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363" w:rsidRDefault="00E07363" w:rsidP="009A73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512B7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Дополнительному соглашению №7</w:t>
      </w:r>
    </w:p>
    <w:p w:rsidR="00246218" w:rsidRPr="000631B3" w:rsidRDefault="00DE3717" w:rsidP="009A73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31B3">
        <w:rPr>
          <w:rFonts w:ascii="Times New Roman" w:hAnsi="Times New Roman" w:cs="Times New Roman"/>
          <w:sz w:val="28"/>
          <w:szCs w:val="28"/>
        </w:rPr>
        <w:t>Приложение №</w:t>
      </w:r>
      <w:r w:rsidR="00E07363">
        <w:rPr>
          <w:rFonts w:ascii="Times New Roman" w:hAnsi="Times New Roman" w:cs="Times New Roman"/>
          <w:sz w:val="28"/>
          <w:szCs w:val="28"/>
        </w:rPr>
        <w:t>14 к Тарифному соглашению</w:t>
      </w:r>
    </w:p>
    <w:p w:rsidR="00DE3717" w:rsidRDefault="00DE3717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626" w:rsidRPr="007D6808" w:rsidRDefault="00DB2626" w:rsidP="00DB262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45A8">
        <w:rPr>
          <w:rFonts w:ascii="Times New Roman" w:eastAsia="Calibri" w:hAnsi="Times New Roman"/>
          <w:b/>
          <w:bCs/>
          <w:sz w:val="28"/>
          <w:szCs w:val="28"/>
        </w:rPr>
        <w:t xml:space="preserve">Порядок расчета и оплаты медицинской помощи, оказываемой в 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амбулаторных </w:t>
      </w:r>
      <w:r w:rsidRPr="007D6808">
        <w:rPr>
          <w:rFonts w:ascii="Times New Roman" w:eastAsia="Calibri" w:hAnsi="Times New Roman"/>
          <w:b/>
          <w:bCs/>
          <w:sz w:val="28"/>
          <w:szCs w:val="28"/>
        </w:rPr>
        <w:t xml:space="preserve">условиях </w:t>
      </w:r>
      <w:r w:rsidRPr="007D6808">
        <w:rPr>
          <w:rFonts w:ascii="Times New Roman" w:hAnsi="Times New Roman"/>
          <w:b/>
          <w:color w:val="000000"/>
          <w:sz w:val="28"/>
          <w:szCs w:val="28"/>
        </w:rPr>
        <w:t xml:space="preserve">по </w:t>
      </w:r>
      <w:proofErr w:type="spellStart"/>
      <w:r w:rsidRPr="007D6808">
        <w:rPr>
          <w:rFonts w:ascii="Times New Roman" w:hAnsi="Times New Roman"/>
          <w:b/>
          <w:color w:val="000000"/>
          <w:sz w:val="28"/>
          <w:szCs w:val="28"/>
        </w:rPr>
        <w:t>подушевому</w:t>
      </w:r>
      <w:proofErr w:type="spellEnd"/>
      <w:r w:rsidRPr="007D6808">
        <w:rPr>
          <w:rFonts w:ascii="Times New Roman" w:hAnsi="Times New Roman"/>
          <w:b/>
          <w:color w:val="000000"/>
          <w:sz w:val="28"/>
          <w:szCs w:val="28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</w:t>
      </w:r>
      <w:r w:rsidRPr="007D6808">
        <w:rPr>
          <w:rFonts w:ascii="Times New Roman" w:eastAsia="Calibri" w:hAnsi="Times New Roman" w:cs="Times New Roman"/>
          <w:b/>
          <w:sz w:val="28"/>
          <w:szCs w:val="28"/>
        </w:rPr>
        <w:t>обращение (законченный случай)</w:t>
      </w:r>
    </w:p>
    <w:p w:rsidR="000245A8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C39AF">
        <w:rPr>
          <w:rFonts w:ascii="Times New Roman" w:eastAsia="Calibri" w:hAnsi="Times New Roman" w:cs="Times New Roman"/>
          <w:bCs/>
          <w:sz w:val="28"/>
          <w:szCs w:val="28"/>
        </w:rPr>
        <w:t>1.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Оплата медицинской помощи, оказанной в амбулаторных условиях, по </w:t>
      </w:r>
      <w:proofErr w:type="spellStart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нормативу финансирования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>используется при оплате амбулаторной медицинской помощи, оказанной лицам, застрахованным на территории Республики Дагестан, МО в соответствии с Перечнем медицинских организаций,</w:t>
      </w:r>
      <w:r w:rsidR="00E54D6A">
        <w:rPr>
          <w:rFonts w:ascii="Times New Roman" w:eastAsia="Calibri" w:hAnsi="Times New Roman" w:cs="Times New Roman"/>
          <w:sz w:val="28"/>
          <w:szCs w:val="28"/>
        </w:rPr>
        <w:t xml:space="preserve"> имеющих прикрепленное население и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участвующих в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</w:t>
      </w:r>
      <w:proofErr w:type="spellEnd"/>
      <w:r w:rsidR="00E54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45A8" w:rsidRPr="004C39AF"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финансировании амбулаторной медицинской помощи, оказанной в сфере ОМС (Приложение №12).</w:t>
      </w:r>
    </w:p>
    <w:p w:rsidR="00966C98" w:rsidRPr="00A90B25" w:rsidRDefault="000245A8" w:rsidP="00966C9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Оплата первичной медико-санитарной помощи, оказанной в амбулаторных условиях, </w:t>
      </w:r>
      <w:r w:rsidR="00E54D6A">
        <w:rPr>
          <w:rFonts w:ascii="Times New Roman" w:eastAsia="Calibri" w:hAnsi="Times New Roman" w:cs="Times New Roman"/>
          <w:bCs/>
          <w:sz w:val="28"/>
          <w:szCs w:val="28"/>
        </w:rPr>
        <w:t xml:space="preserve">осуществляется </w:t>
      </w:r>
      <w:r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по </w:t>
      </w:r>
      <w:proofErr w:type="spellStart"/>
      <w:r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подушевому</w:t>
      </w:r>
      <w:proofErr w:type="spellEnd"/>
      <w:r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нормативу финансирования на прикрепившихся лиц в рамках реали</w:t>
      </w:r>
      <w:r w:rsidR="00966C98">
        <w:rPr>
          <w:rFonts w:ascii="Times New Roman" w:eastAsia="Calibri" w:hAnsi="Times New Roman" w:cs="Times New Roman"/>
          <w:bCs/>
          <w:sz w:val="28"/>
          <w:szCs w:val="28"/>
        </w:rPr>
        <w:t xml:space="preserve">зации Территориальной программы </w:t>
      </w:r>
      <w:r w:rsidR="00E54D6A">
        <w:rPr>
          <w:rFonts w:ascii="Times New Roman" w:eastAsia="Calibri" w:hAnsi="Times New Roman" w:cs="Times New Roman"/>
          <w:bCs/>
          <w:sz w:val="28"/>
          <w:szCs w:val="28"/>
        </w:rPr>
        <w:t>ОМС</w:t>
      </w:r>
      <w:r w:rsidR="00966C98" w:rsidRPr="00A90B25">
        <w:rPr>
          <w:rFonts w:ascii="Times New Roman" w:eastAsia="Calibri" w:hAnsi="Times New Roman" w:cs="Times New Roman"/>
          <w:bCs/>
          <w:sz w:val="28"/>
          <w:szCs w:val="28"/>
        </w:rPr>
        <w:t>, за исключением:</w:t>
      </w:r>
    </w:p>
    <w:p w:rsidR="00981125" w:rsidRPr="00A90B25" w:rsidRDefault="00981125" w:rsidP="0098112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 н</w:t>
      </w:r>
      <w:r w:rsidRPr="00A90B25">
        <w:rPr>
          <w:rFonts w:ascii="Times New Roman" w:eastAsia="Calibri" w:hAnsi="Times New Roman" w:cs="Times New Roman"/>
          <w:bCs/>
          <w:sz w:val="28"/>
          <w:szCs w:val="28"/>
        </w:rPr>
        <w:t>еотложн</w:t>
      </w:r>
      <w:r>
        <w:rPr>
          <w:rFonts w:ascii="Times New Roman" w:eastAsia="Calibri" w:hAnsi="Times New Roman" w:cs="Times New Roman"/>
          <w:bCs/>
          <w:sz w:val="28"/>
          <w:szCs w:val="28"/>
        </w:rPr>
        <w:t>ой</w:t>
      </w:r>
      <w:r w:rsidRPr="00A90B25">
        <w:rPr>
          <w:rFonts w:ascii="Times New Roman" w:eastAsia="Calibri" w:hAnsi="Times New Roman" w:cs="Times New Roman"/>
          <w:bCs/>
          <w:sz w:val="28"/>
          <w:szCs w:val="28"/>
        </w:rPr>
        <w:t xml:space="preserve"> медицин</w:t>
      </w:r>
      <w:r>
        <w:rPr>
          <w:rFonts w:ascii="Times New Roman" w:eastAsia="Calibri" w:hAnsi="Times New Roman" w:cs="Times New Roman"/>
          <w:bCs/>
          <w:sz w:val="28"/>
          <w:szCs w:val="28"/>
        </w:rPr>
        <w:t>ой</w:t>
      </w:r>
      <w:r w:rsidRPr="00A90B25">
        <w:rPr>
          <w:rFonts w:ascii="Times New Roman" w:eastAsia="Calibri" w:hAnsi="Times New Roman" w:cs="Times New Roman"/>
          <w:bCs/>
          <w:sz w:val="28"/>
          <w:szCs w:val="28"/>
        </w:rPr>
        <w:t xml:space="preserve"> помощ</w:t>
      </w:r>
      <w:r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A90B25">
        <w:rPr>
          <w:rFonts w:ascii="Times New Roman" w:eastAsia="Calibri" w:hAnsi="Times New Roman" w:cs="Times New Roman"/>
          <w:bCs/>
          <w:sz w:val="28"/>
          <w:szCs w:val="28"/>
        </w:rPr>
        <w:t>, оказываемой в амбулаторных кабинетах (отделениях) медицинских организаций, на станциях скорой медицинской помощи,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A90B25">
        <w:rPr>
          <w:rFonts w:ascii="Times New Roman" w:eastAsia="Calibri" w:hAnsi="Times New Roman" w:cs="Times New Roman"/>
          <w:bCs/>
          <w:sz w:val="28"/>
          <w:szCs w:val="28"/>
        </w:rPr>
        <w:t>приемном отделении стационара (в том числе стационара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по профилю «скорая медицинская помощь») без  </w:t>
      </w:r>
      <w:r w:rsidRPr="00A90B25">
        <w:rPr>
          <w:rFonts w:ascii="Times New Roman" w:eastAsia="Calibri" w:hAnsi="Times New Roman" w:cs="Times New Roman"/>
          <w:bCs/>
          <w:sz w:val="28"/>
          <w:szCs w:val="28"/>
        </w:rPr>
        <w:t>последующей госпитализации в данную медицинскую организацию</w:t>
      </w:r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</w:p>
    <w:p w:rsidR="00981125" w:rsidRDefault="00981125" w:rsidP="0098112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 у</w:t>
      </w:r>
      <w:r w:rsidRPr="00A90B25">
        <w:rPr>
          <w:rFonts w:ascii="Times New Roman" w:eastAsia="Calibri" w:hAnsi="Times New Roman" w:cs="Times New Roman"/>
          <w:bCs/>
          <w:sz w:val="28"/>
          <w:szCs w:val="28"/>
        </w:rPr>
        <w:t xml:space="preserve">слуг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гемодиализа, </w:t>
      </w:r>
    </w:p>
    <w:p w:rsidR="00E54D6A" w:rsidRDefault="00981125" w:rsidP="0098112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 </w:t>
      </w:r>
      <w:r w:rsidRPr="00A90B25">
        <w:rPr>
          <w:rFonts w:ascii="Times New Roman" w:eastAsia="Calibri" w:hAnsi="Times New Roman" w:cs="Times New Roman"/>
          <w:bCs/>
          <w:sz w:val="28"/>
          <w:szCs w:val="28"/>
        </w:rPr>
        <w:t>диспансеризации и профилактических медицинск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их осмотров отдельных категорий </w:t>
      </w:r>
      <w:r w:rsidRPr="00A90B25">
        <w:rPr>
          <w:rFonts w:ascii="Times New Roman" w:eastAsia="Calibri" w:hAnsi="Times New Roman" w:cs="Times New Roman"/>
          <w:bCs/>
          <w:sz w:val="28"/>
          <w:szCs w:val="28"/>
        </w:rPr>
        <w:t>населения</w:t>
      </w:r>
      <w:r w:rsidR="00E54D6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E9134B" w:rsidRPr="006600E1" w:rsidRDefault="00E9134B" w:rsidP="00E913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600E1">
        <w:rPr>
          <w:rFonts w:ascii="Times New Roman" w:hAnsi="Times New Roman" w:cs="Times New Roman"/>
          <w:sz w:val="28"/>
          <w:szCs w:val="28"/>
        </w:rPr>
        <w:t>Подушевое</w:t>
      </w:r>
      <w:proofErr w:type="spellEnd"/>
      <w:r w:rsidRPr="006600E1">
        <w:rPr>
          <w:rFonts w:ascii="Times New Roman" w:hAnsi="Times New Roman" w:cs="Times New Roman"/>
          <w:sz w:val="28"/>
          <w:szCs w:val="28"/>
        </w:rPr>
        <w:t xml:space="preserve"> финансирование применяется в части оплаты перви</w:t>
      </w:r>
      <w:r>
        <w:rPr>
          <w:rFonts w:ascii="Times New Roman" w:hAnsi="Times New Roman" w:cs="Times New Roman"/>
          <w:sz w:val="28"/>
          <w:szCs w:val="28"/>
        </w:rPr>
        <w:t>чной медико-санитарной помощи</w:t>
      </w:r>
      <w:r w:rsidRPr="006600E1">
        <w:rPr>
          <w:rFonts w:ascii="Times New Roman" w:hAnsi="Times New Roman" w:cs="Times New Roman"/>
          <w:sz w:val="28"/>
          <w:szCs w:val="28"/>
        </w:rPr>
        <w:t xml:space="preserve"> в экстренной и плановой формах, оказанной в амбулаторных условиях</w:t>
      </w:r>
      <w:r w:rsidR="00D00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6600E1">
        <w:rPr>
          <w:rFonts w:ascii="Times New Roman" w:hAnsi="Times New Roman" w:cs="Times New Roman"/>
          <w:sz w:val="28"/>
          <w:szCs w:val="28"/>
        </w:rPr>
        <w:t>медицински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600E1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>
        <w:rPr>
          <w:rFonts w:ascii="Times New Roman" w:hAnsi="Times New Roman" w:cs="Times New Roman"/>
          <w:sz w:val="28"/>
          <w:szCs w:val="28"/>
        </w:rPr>
        <w:t>х, имеющих</w:t>
      </w:r>
      <w:r w:rsidRPr="006600E1">
        <w:rPr>
          <w:rFonts w:ascii="Times New Roman" w:hAnsi="Times New Roman" w:cs="Times New Roman"/>
          <w:sz w:val="28"/>
          <w:szCs w:val="28"/>
        </w:rPr>
        <w:t xml:space="preserve"> прикрепленное население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54D6A">
        <w:rPr>
          <w:rFonts w:ascii="Times New Roman" w:hAnsi="Times New Roman" w:cs="Times New Roman"/>
          <w:sz w:val="28"/>
          <w:szCs w:val="28"/>
        </w:rPr>
        <w:t xml:space="preserve"> Медицинские организации, не имеющие прикрепленно</w:t>
      </w:r>
      <w:r w:rsidR="00D00DF7">
        <w:rPr>
          <w:rFonts w:ascii="Times New Roman" w:hAnsi="Times New Roman" w:cs="Times New Roman"/>
          <w:sz w:val="28"/>
          <w:szCs w:val="28"/>
        </w:rPr>
        <w:t>го</w:t>
      </w:r>
      <w:r w:rsidR="00E54D6A">
        <w:rPr>
          <w:rFonts w:ascii="Times New Roman" w:hAnsi="Times New Roman" w:cs="Times New Roman"/>
          <w:sz w:val="28"/>
          <w:szCs w:val="28"/>
        </w:rPr>
        <w:t xml:space="preserve"> населени</w:t>
      </w:r>
      <w:r w:rsidR="00D00DF7">
        <w:rPr>
          <w:rFonts w:ascii="Times New Roman" w:hAnsi="Times New Roman" w:cs="Times New Roman"/>
          <w:sz w:val="28"/>
          <w:szCs w:val="28"/>
        </w:rPr>
        <w:t>я,</w:t>
      </w:r>
      <w:r w:rsidR="00E54D6A">
        <w:rPr>
          <w:rFonts w:ascii="Times New Roman" w:hAnsi="Times New Roman" w:cs="Times New Roman"/>
          <w:sz w:val="28"/>
          <w:szCs w:val="28"/>
        </w:rPr>
        <w:t xml:space="preserve"> получают оплату за единицу объема по </w:t>
      </w:r>
      <w:r w:rsidR="00D00DF7">
        <w:rPr>
          <w:rFonts w:ascii="Times New Roman" w:hAnsi="Times New Roman" w:cs="Times New Roman"/>
          <w:sz w:val="28"/>
          <w:szCs w:val="28"/>
        </w:rPr>
        <w:t>действующим тарифам в рамках утвержденных объемов на текущий год.</w:t>
      </w:r>
    </w:p>
    <w:p w:rsidR="00E9134B" w:rsidRDefault="00E9134B" w:rsidP="00E9134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Перечень единиц объема медицинской помощи, применяемых в амбулаторных условиях и включенных в расчет </w:t>
      </w:r>
      <w:proofErr w:type="spellStart"/>
      <w:r>
        <w:rPr>
          <w:rFonts w:ascii="Times New Roman" w:hAnsi="Times New Roman" w:cs="Times New Roman"/>
          <w:sz w:val="28"/>
        </w:rPr>
        <w:t>подушевого</w:t>
      </w:r>
      <w:proofErr w:type="spellEnd"/>
      <w:r>
        <w:rPr>
          <w:rFonts w:ascii="Times New Roman" w:hAnsi="Times New Roman" w:cs="Times New Roman"/>
          <w:sz w:val="28"/>
        </w:rPr>
        <w:t xml:space="preserve"> финансирования на прикрепившихся лиц:</w:t>
      </w:r>
    </w:p>
    <w:p w:rsidR="00E9134B" w:rsidRDefault="00E9134B" w:rsidP="00E9134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обращение по заболеванию</w:t>
      </w:r>
      <w:r w:rsidR="00966C98">
        <w:rPr>
          <w:rFonts w:ascii="Times New Roman" w:hAnsi="Times New Roman" w:cs="Times New Roman"/>
          <w:sz w:val="28"/>
        </w:rPr>
        <w:t>,</w:t>
      </w:r>
    </w:p>
    <w:p w:rsidR="00E9134B" w:rsidRPr="00E9134B" w:rsidRDefault="00E9134B" w:rsidP="00E9134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посещение с профилактическими и иными целями</w:t>
      </w:r>
      <w:r w:rsidR="00966C98">
        <w:rPr>
          <w:rFonts w:ascii="Times New Roman" w:hAnsi="Times New Roman" w:cs="Times New Roman"/>
          <w:sz w:val="28"/>
        </w:rPr>
        <w:t>.</w:t>
      </w:r>
    </w:p>
    <w:p w:rsidR="00CB6833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39AF">
        <w:rPr>
          <w:rFonts w:ascii="Times New Roman" w:eastAsia="Calibri" w:hAnsi="Times New Roman"/>
          <w:bCs/>
          <w:sz w:val="28"/>
          <w:szCs w:val="28"/>
        </w:rPr>
        <w:t>2.</w:t>
      </w:r>
      <w:r w:rsidR="00516DF4" w:rsidRPr="004C39AF">
        <w:rPr>
          <w:rFonts w:ascii="Times New Roman" w:eastAsia="Calibri" w:hAnsi="Times New Roman"/>
          <w:bCs/>
          <w:sz w:val="28"/>
          <w:szCs w:val="28"/>
        </w:rPr>
        <w:t> </w:t>
      </w:r>
      <w:r w:rsidRPr="004C39AF">
        <w:rPr>
          <w:rFonts w:ascii="Times New Roman" w:eastAsia="Calibri" w:hAnsi="Times New Roman"/>
          <w:bCs/>
          <w:sz w:val="28"/>
          <w:szCs w:val="28"/>
        </w:rPr>
        <w:t xml:space="preserve">Прикрепление застрахованных лиц к МО для получения первичной медико-санитарной помощи осуществляется в соответствии с Регламентом информационного взаимодействия между МО, СМО и ТФОМС РД при ведении персонифицированного учета медицинской помощи, оказанной застрахованным лицам в  сфере ОМС Республики Дагестан, утвержденным </w:t>
      </w:r>
      <w:r w:rsidRPr="004C39AF">
        <w:rPr>
          <w:rFonts w:ascii="Times New Roman" w:eastAsia="Calibri" w:hAnsi="Times New Roman"/>
          <w:bCs/>
          <w:sz w:val="28"/>
          <w:szCs w:val="28"/>
        </w:rPr>
        <w:lastRenderedPageBreak/>
        <w:t>приказом ТФОМС РД от  25 октября 2013 г. № 167-о и совместным приказом Министерства здравоохранения РД и ТФОМС РД от 02.12.2013г. №867Л/194/1-о «Об утверждении порядка прикрепления и учета граждан, застрахованных по обязательному медицинскому страхованию, к медицинским организациям, оказывающим первичную медико-санитарную помощь».</w:t>
      </w:r>
    </w:p>
    <w:p w:rsidR="000245A8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2.1. 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Учет сведений о прикреплении застрахованных лиц по обязательному медицинскому страхованию к МО на территории Республики Дагестан осуществляется в региональном сегменте единого регистра застрахованных лиц.</w:t>
      </w:r>
    </w:p>
    <w:p w:rsidR="000245A8" w:rsidRPr="004C39AF" w:rsidRDefault="000245A8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CB6833" w:rsidRPr="004C39AF">
        <w:rPr>
          <w:rFonts w:ascii="Times New Roman" w:eastAsia="Calibri" w:hAnsi="Times New Roman" w:cs="Times New Roman"/>
          <w:bCs/>
          <w:sz w:val="28"/>
          <w:szCs w:val="28"/>
        </w:rPr>
        <w:t>2. </w:t>
      </w:r>
      <w:r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Для определения месячного размера средств на </w:t>
      </w:r>
      <w:proofErr w:type="spellStart"/>
      <w:r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подушевое</w:t>
      </w:r>
      <w:proofErr w:type="spellEnd"/>
      <w:r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финансирование учитывается численность прикрепленного населения к МО на 01 число отчетного месяца.</w:t>
      </w:r>
    </w:p>
    <w:p w:rsidR="00BB53DD" w:rsidRPr="004C39AF" w:rsidRDefault="00CB6833" w:rsidP="00CB6833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2.3. </w:t>
      </w:r>
      <w:r w:rsidR="00BB53DD" w:rsidRPr="004C39AF">
        <w:rPr>
          <w:rFonts w:ascii="Times New Roman" w:eastAsia="Calibri" w:hAnsi="Times New Roman" w:cs="Times New Roman"/>
          <w:bCs/>
          <w:sz w:val="28"/>
          <w:szCs w:val="28"/>
        </w:rPr>
        <w:t>СМО и МО по состоянию на 01 число отчетного месяца проводят сверку численности прикрепленного населения к МО в разрезе половозрастных групп населения и подписывают Приложение №2 к Договору на оказание и оплату медицинской помощи по ОМС.</w:t>
      </w:r>
    </w:p>
    <w:p w:rsidR="000245A8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3. 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Финансирование МО производится по дифференцированным </w:t>
      </w:r>
      <w:proofErr w:type="spellStart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подушевым</w:t>
      </w:r>
      <w:proofErr w:type="spellEnd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нормативам, рассчитанным на основе базового </w:t>
      </w:r>
      <w:proofErr w:type="spellStart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подушевого</w:t>
      </w:r>
      <w:proofErr w:type="spellEnd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норматива с учетом половозрастных коэффициентов, учитывающих различия в расходах на оказание медицинской помощи отдельным группам граждан в зависимости от пола, возраста и их потребности в медицинской помощи</w:t>
      </w:r>
      <w:r w:rsidRPr="004C39A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245A8" w:rsidRPr="004C39AF" w:rsidRDefault="00516DF4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Расчет годовой суммы по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для медицинских организаций, оказывающих амбулаторно-поликлиническую помощь по перечню, отраж</w:t>
      </w:r>
      <w:r w:rsidR="00CB6833" w:rsidRPr="004C39AF">
        <w:rPr>
          <w:rFonts w:ascii="Times New Roman" w:eastAsia="Calibri" w:hAnsi="Times New Roman" w:cs="Times New Roman"/>
          <w:sz w:val="28"/>
          <w:szCs w:val="28"/>
        </w:rPr>
        <w:t>енному в Приложении №12, производится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путем умножения численности застрахованного прикрепленного к медицинской организации населения дифференцированного по полу и возрасту в соответствии с Требованиями к структуре и содержанию тарифного соглашения, по данным регионального сегмента единого регистра застрахованных лиц, на 1 число </w:t>
      </w:r>
      <w:r w:rsidR="00CB6833" w:rsidRPr="004C39AF">
        <w:rPr>
          <w:rFonts w:ascii="Times New Roman" w:eastAsia="Calibri" w:hAnsi="Times New Roman" w:cs="Times New Roman"/>
          <w:sz w:val="28"/>
          <w:szCs w:val="28"/>
        </w:rPr>
        <w:t xml:space="preserve">отчетного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месяца на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подушевой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 финансирования амбулаторно-поликлинической помощи, утвержденный настоящим Тарифным соглашением (Приложение №13).</w:t>
      </w:r>
    </w:p>
    <w:p w:rsidR="000245A8" w:rsidRPr="004C39AF" w:rsidRDefault="00516DF4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3.2.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Ежемесячная сумма финансирования по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амбулаторно-поликлинической помощи </w:t>
      </w:r>
      <w:r w:rsidR="004C39AF" w:rsidRPr="004C39AF">
        <w:rPr>
          <w:rFonts w:ascii="Times New Roman" w:eastAsia="Calibri" w:hAnsi="Times New Roman" w:cs="Times New Roman"/>
          <w:sz w:val="28"/>
          <w:szCs w:val="28"/>
        </w:rPr>
        <w:t xml:space="preserve">за первый месяц года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рассчитывается путем деления годовой суммы, рассчитанной по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амбулаторно-поликлинической помощи, на 12.</w:t>
      </w:r>
      <w:r w:rsidR="004C39AF" w:rsidRPr="004C39AF">
        <w:rPr>
          <w:rFonts w:ascii="Times New Roman" w:eastAsia="Calibri" w:hAnsi="Times New Roman" w:cs="Times New Roman"/>
          <w:sz w:val="28"/>
          <w:szCs w:val="28"/>
        </w:rPr>
        <w:t xml:space="preserve"> В последующие месяцы ежемесячная сумма рассчитывается путем вычета из годовой суммы, рассчитанной по </w:t>
      </w:r>
      <w:proofErr w:type="spellStart"/>
      <w:r w:rsidR="004C39AF"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4C39AF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амбулаторно-поликлинической помощи, оплаченных сумм за предыдущие месяцы и делением на число оставшихся месяцев.</w:t>
      </w:r>
    </w:p>
    <w:p w:rsidR="000245A8" w:rsidRPr="004C39AF" w:rsidRDefault="00516DF4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4.1.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В реестре счетов на оплату медицинской помощи по ОМС в части амбулаторно-поликлинической помощи за отчетный период отражаются все предоставленные услуги, в том числе оплачиваемые по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амбулаторно-поликлинической помощи на прикрепившихся лиц. </w:t>
      </w:r>
    </w:p>
    <w:p w:rsidR="000245A8" w:rsidRPr="004C39AF" w:rsidRDefault="00516DF4" w:rsidP="00024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lastRenderedPageBreak/>
        <w:t>5. 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>СМО на основании протокола Комиссии по разработке территориальной программы обязательного медицинского страхования в платежном поручении на перечисление средств отражают</w:t>
      </w:r>
      <w:r w:rsidR="000245A8" w:rsidRPr="004C39AF">
        <w:rPr>
          <w:rFonts w:ascii="Times New Roman" w:eastAsia="Calibri" w:hAnsi="Times New Roman"/>
          <w:sz w:val="28"/>
          <w:szCs w:val="28"/>
        </w:rPr>
        <w:t xml:space="preserve"> стоимость амбулаторно-поликлинической помощи по </w:t>
      </w:r>
      <w:proofErr w:type="spellStart"/>
      <w:r w:rsidR="000245A8" w:rsidRPr="004C39AF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/>
          <w:sz w:val="28"/>
          <w:szCs w:val="28"/>
        </w:rPr>
        <w:t xml:space="preserve"> нормативу отдельной строкой (аванс и окончательный расчет) в составе основного платежа и перечисляют в медицинские организации единым платежным поручением.</w:t>
      </w:r>
    </w:p>
    <w:p w:rsidR="000245A8" w:rsidRPr="004C39AF" w:rsidRDefault="00516DF4" w:rsidP="00024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C39AF">
        <w:rPr>
          <w:rFonts w:ascii="Times New Roman" w:eastAsia="Calibri" w:hAnsi="Times New Roman"/>
          <w:sz w:val="28"/>
          <w:szCs w:val="28"/>
        </w:rPr>
        <w:t xml:space="preserve">5.1. Сумма </w:t>
      </w:r>
      <w:r w:rsidR="000245A8" w:rsidRPr="004C39AF">
        <w:rPr>
          <w:rFonts w:ascii="Times New Roman" w:eastAsia="Calibri" w:hAnsi="Times New Roman"/>
          <w:sz w:val="28"/>
          <w:szCs w:val="28"/>
        </w:rPr>
        <w:t xml:space="preserve">для перечисления по </w:t>
      </w:r>
      <w:proofErr w:type="spellStart"/>
      <w:r w:rsidR="000245A8" w:rsidRPr="004C39AF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/>
          <w:sz w:val="28"/>
          <w:szCs w:val="28"/>
        </w:rPr>
        <w:t xml:space="preserve"> нормативу финансирования амбулаторно-поликлинической помощи является фиксированной и 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p w:rsidR="007C7528" w:rsidRPr="00CB6833" w:rsidRDefault="004C39AF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C39AF">
        <w:rPr>
          <w:rFonts w:ascii="Times New Roman" w:eastAsia="Calibri" w:hAnsi="Times New Roman"/>
          <w:sz w:val="28"/>
          <w:szCs w:val="28"/>
        </w:rPr>
        <w:t xml:space="preserve">5.2. </w:t>
      </w:r>
      <w:r w:rsidR="000245A8" w:rsidRPr="004C39AF">
        <w:rPr>
          <w:rFonts w:ascii="Times New Roman" w:eastAsia="Calibri" w:hAnsi="Times New Roman"/>
          <w:sz w:val="28"/>
          <w:szCs w:val="28"/>
        </w:rPr>
        <w:t xml:space="preserve">МО ежемесячно при формировании счетов-реестров за оказанную медицинскую помощь за текущий месяц представляют на оплату вместе с основным счетом дополнительно отдельный счет на оплату амбулаторно-поликлинической медицинской помощи, рассчитанный по </w:t>
      </w:r>
      <w:proofErr w:type="spellStart"/>
      <w:r w:rsidR="000245A8" w:rsidRPr="004C39AF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/>
          <w:sz w:val="28"/>
          <w:szCs w:val="28"/>
        </w:rPr>
        <w:t xml:space="preserve"> нормативу финансирования.</w:t>
      </w: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717" w:rsidRDefault="00DE3717" w:rsidP="00966C98"/>
    <w:sectPr w:rsidR="00DE3717" w:rsidSect="004D1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0"/>
  </w:num>
  <w:num w:numId="4">
    <w:abstractNumId w:val="10"/>
  </w:num>
  <w:num w:numId="5">
    <w:abstractNumId w:val="13"/>
  </w:num>
  <w:num w:numId="6">
    <w:abstractNumId w:val="2"/>
  </w:num>
  <w:num w:numId="7">
    <w:abstractNumId w:val="6"/>
  </w:num>
  <w:num w:numId="8">
    <w:abstractNumId w:val="5"/>
  </w:num>
  <w:num w:numId="9">
    <w:abstractNumId w:val="3"/>
  </w:num>
  <w:num w:numId="10">
    <w:abstractNumId w:val="1"/>
  </w:num>
  <w:num w:numId="11">
    <w:abstractNumId w:val="9"/>
  </w:num>
  <w:num w:numId="12">
    <w:abstractNumId w:val="17"/>
  </w:num>
  <w:num w:numId="13">
    <w:abstractNumId w:val="11"/>
  </w:num>
  <w:num w:numId="14">
    <w:abstractNumId w:val="14"/>
  </w:num>
  <w:num w:numId="15">
    <w:abstractNumId w:val="4"/>
  </w:num>
  <w:num w:numId="16">
    <w:abstractNumId w:val="12"/>
  </w:num>
  <w:num w:numId="17">
    <w:abstractNumId w:val="8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11D6"/>
    <w:rsid w:val="000004A6"/>
    <w:rsid w:val="000245A8"/>
    <w:rsid w:val="00060D59"/>
    <w:rsid w:val="000631B3"/>
    <w:rsid w:val="0009569C"/>
    <w:rsid w:val="001B232B"/>
    <w:rsid w:val="0020769D"/>
    <w:rsid w:val="00246218"/>
    <w:rsid w:val="00363EBB"/>
    <w:rsid w:val="004C39AF"/>
    <w:rsid w:val="004D19D9"/>
    <w:rsid w:val="00512B7E"/>
    <w:rsid w:val="00516DF4"/>
    <w:rsid w:val="00635ED2"/>
    <w:rsid w:val="00642640"/>
    <w:rsid w:val="006561C7"/>
    <w:rsid w:val="006E2B14"/>
    <w:rsid w:val="006F0D2B"/>
    <w:rsid w:val="007B3DEE"/>
    <w:rsid w:val="007C7528"/>
    <w:rsid w:val="007D66E1"/>
    <w:rsid w:val="008E1EFF"/>
    <w:rsid w:val="009002FF"/>
    <w:rsid w:val="00926CEA"/>
    <w:rsid w:val="00966C98"/>
    <w:rsid w:val="00981125"/>
    <w:rsid w:val="009A7365"/>
    <w:rsid w:val="009B1D69"/>
    <w:rsid w:val="00A456EB"/>
    <w:rsid w:val="00A911D6"/>
    <w:rsid w:val="00AD6853"/>
    <w:rsid w:val="00B10DB5"/>
    <w:rsid w:val="00B25114"/>
    <w:rsid w:val="00B3516C"/>
    <w:rsid w:val="00BB53DD"/>
    <w:rsid w:val="00C13B3E"/>
    <w:rsid w:val="00C330C3"/>
    <w:rsid w:val="00CB6833"/>
    <w:rsid w:val="00CE4965"/>
    <w:rsid w:val="00D00DF7"/>
    <w:rsid w:val="00D253F1"/>
    <w:rsid w:val="00D54AA1"/>
    <w:rsid w:val="00D74A99"/>
    <w:rsid w:val="00D81F5E"/>
    <w:rsid w:val="00DB2626"/>
    <w:rsid w:val="00DE3717"/>
    <w:rsid w:val="00DF4538"/>
    <w:rsid w:val="00E07363"/>
    <w:rsid w:val="00E54D6A"/>
    <w:rsid w:val="00E73647"/>
    <w:rsid w:val="00E90307"/>
    <w:rsid w:val="00E9134B"/>
    <w:rsid w:val="00EE388E"/>
    <w:rsid w:val="00FD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2018-12-13T07:18:00Z</cp:lastPrinted>
  <dcterms:created xsi:type="dcterms:W3CDTF">2018-12-13T07:11:00Z</dcterms:created>
  <dcterms:modified xsi:type="dcterms:W3CDTF">2018-12-13T08:42:00Z</dcterms:modified>
</cp:coreProperties>
</file>